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36B8" w14:textId="77777777" w:rsidR="002F739A" w:rsidRPr="00C070D0" w:rsidRDefault="002F739A" w:rsidP="002F739A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b/>
        </w:rPr>
        <w:t>Uchwała nr</w:t>
      </w:r>
      <w:r w:rsidRPr="00C070D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16</w:t>
      </w:r>
      <w:r w:rsidRPr="00C070D0">
        <w:rPr>
          <w:rFonts w:ascii="Times New Roman" w:hAnsi="Times New Roman" w:cs="Times New Roman"/>
          <w:b/>
        </w:rPr>
        <w:t>/III/2024</w:t>
      </w:r>
    </w:p>
    <w:p w14:paraId="05C70EA8" w14:textId="77777777" w:rsidR="002F739A" w:rsidRPr="00C070D0" w:rsidRDefault="002F739A" w:rsidP="002F739A">
      <w:pPr>
        <w:pStyle w:val="Standard"/>
        <w:jc w:val="center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b/>
        </w:rPr>
        <w:t>Zarządu Głównego Polskiego Związku Wędkarskiego</w:t>
      </w:r>
    </w:p>
    <w:p w14:paraId="408A0664" w14:textId="77777777" w:rsidR="002F739A" w:rsidRPr="00C070D0" w:rsidRDefault="002F739A" w:rsidP="002F739A">
      <w:pPr>
        <w:pStyle w:val="Standard"/>
        <w:jc w:val="center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b/>
        </w:rPr>
        <w:t>z dnia 23 marca 2024 r.</w:t>
      </w:r>
    </w:p>
    <w:p w14:paraId="0A240F7C" w14:textId="77777777" w:rsidR="002F739A" w:rsidRPr="00C070D0" w:rsidRDefault="002F739A" w:rsidP="002F739A">
      <w:pPr>
        <w:pStyle w:val="Standard"/>
        <w:jc w:val="center"/>
        <w:rPr>
          <w:rFonts w:ascii="Times New Roman" w:hAnsi="Times New Roman" w:cs="Times New Roman"/>
          <w:b/>
          <w:lang w:eastAsia="ar-SA"/>
        </w:rPr>
      </w:pPr>
    </w:p>
    <w:p w14:paraId="2472C3C4" w14:textId="77777777" w:rsidR="002F739A" w:rsidRPr="00C070D0" w:rsidRDefault="002F739A" w:rsidP="002F739A">
      <w:pPr>
        <w:pStyle w:val="Standard"/>
        <w:jc w:val="center"/>
        <w:rPr>
          <w:rFonts w:ascii="Times New Roman" w:hAnsi="Times New Roman" w:cs="Times New Roman"/>
          <w:b/>
          <w:lang w:eastAsia="ar-SA"/>
        </w:rPr>
      </w:pPr>
    </w:p>
    <w:p w14:paraId="61CD0720" w14:textId="77777777" w:rsidR="002F739A" w:rsidRPr="00C070D0" w:rsidRDefault="002F739A" w:rsidP="002F739A">
      <w:pPr>
        <w:pStyle w:val="Standard"/>
        <w:jc w:val="center"/>
        <w:rPr>
          <w:rFonts w:ascii="Times New Roman" w:hAnsi="Times New Roman" w:cs="Times New Roman"/>
          <w:b/>
          <w:lang w:eastAsia="ar-SA"/>
        </w:rPr>
      </w:pPr>
      <w:r w:rsidRPr="00C070D0">
        <w:rPr>
          <w:rFonts w:ascii="Times New Roman" w:hAnsi="Times New Roman" w:cs="Times New Roman"/>
          <w:b/>
          <w:lang w:eastAsia="ar-SA"/>
        </w:rPr>
        <w:t xml:space="preserve">w sprawie: zmiany uchwały nr 105/XII/2023 Zarządu Głównego Polskiego Związku Wędkarskiego w sprawie ustalenia składów osobowych reprezentacji PZW </w:t>
      </w:r>
    </w:p>
    <w:p w14:paraId="11973710" w14:textId="77777777" w:rsidR="002F739A" w:rsidRPr="00C070D0" w:rsidRDefault="002F739A" w:rsidP="002F739A">
      <w:pPr>
        <w:pStyle w:val="Standard"/>
        <w:jc w:val="center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b/>
          <w:lang w:eastAsia="ar-SA"/>
        </w:rPr>
        <w:t>na Mistrzostwa Świata i Europy</w:t>
      </w:r>
    </w:p>
    <w:p w14:paraId="71280B85" w14:textId="77777777" w:rsidR="002F739A" w:rsidRPr="00C070D0" w:rsidRDefault="002F739A" w:rsidP="002F739A">
      <w:pPr>
        <w:pStyle w:val="Standard"/>
        <w:jc w:val="center"/>
        <w:rPr>
          <w:rFonts w:ascii="Times New Roman" w:hAnsi="Times New Roman" w:cs="Times New Roman"/>
          <w:b/>
          <w:lang w:eastAsia="ar-SA"/>
        </w:rPr>
      </w:pPr>
    </w:p>
    <w:p w14:paraId="284EDBB0" w14:textId="77777777" w:rsidR="002F739A" w:rsidRPr="00C070D0" w:rsidRDefault="002F739A" w:rsidP="002F739A">
      <w:pPr>
        <w:pStyle w:val="Standard"/>
        <w:jc w:val="center"/>
        <w:rPr>
          <w:rFonts w:ascii="Times New Roman" w:hAnsi="Times New Roman" w:cs="Times New Roman"/>
          <w:lang w:eastAsia="ar-SA"/>
        </w:rPr>
      </w:pPr>
      <w:r w:rsidRPr="00C070D0">
        <w:rPr>
          <w:rFonts w:ascii="Times New Roman" w:hAnsi="Times New Roman" w:cs="Times New Roman"/>
          <w:lang w:eastAsia="ar-SA"/>
        </w:rPr>
        <w:t xml:space="preserve">Na postawie § 30 pkt 14 w związku z § 7 pkt 11 Statutu PZW </w:t>
      </w:r>
    </w:p>
    <w:p w14:paraId="744EB7D7" w14:textId="77777777" w:rsidR="002F739A" w:rsidRPr="00C070D0" w:rsidRDefault="002F739A" w:rsidP="002F739A">
      <w:pPr>
        <w:pStyle w:val="Standard"/>
        <w:jc w:val="center"/>
        <w:rPr>
          <w:rFonts w:ascii="Times New Roman" w:hAnsi="Times New Roman" w:cs="Times New Roman"/>
          <w:lang w:eastAsia="ar-SA"/>
        </w:rPr>
      </w:pPr>
      <w:r w:rsidRPr="00C070D0">
        <w:rPr>
          <w:rFonts w:ascii="Times New Roman" w:hAnsi="Times New Roman" w:cs="Times New Roman"/>
          <w:lang w:eastAsia="ar-SA"/>
        </w:rPr>
        <w:t>z dnia 15.03.2017 r. oraz zgodnie z Zasadami Organizacji Sportu Wędkarskiego część 1, Zarząd Główny Polskiego Związku Wędkarskiego</w:t>
      </w:r>
    </w:p>
    <w:p w14:paraId="0AEFA932" w14:textId="77777777" w:rsidR="002F739A" w:rsidRPr="00C070D0" w:rsidRDefault="002F739A" w:rsidP="002F739A">
      <w:pPr>
        <w:pStyle w:val="Standard"/>
        <w:jc w:val="center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lang w:eastAsia="ar-SA"/>
        </w:rPr>
        <w:t>uchwala:</w:t>
      </w:r>
    </w:p>
    <w:p w14:paraId="273AA0D5" w14:textId="77777777" w:rsidR="002F739A" w:rsidRPr="00C070D0" w:rsidRDefault="002F739A" w:rsidP="002F739A">
      <w:pPr>
        <w:pStyle w:val="Standard"/>
        <w:jc w:val="center"/>
        <w:rPr>
          <w:rFonts w:ascii="Times New Roman" w:hAnsi="Times New Roman" w:cs="Times New Roman"/>
          <w:lang w:eastAsia="ar-SA"/>
        </w:rPr>
      </w:pPr>
    </w:p>
    <w:p w14:paraId="0F38D1AA" w14:textId="77777777" w:rsidR="002F739A" w:rsidRPr="00C070D0" w:rsidRDefault="002F739A" w:rsidP="002F739A">
      <w:pPr>
        <w:pStyle w:val="Standard"/>
        <w:jc w:val="center"/>
        <w:rPr>
          <w:rFonts w:ascii="Times New Roman" w:hAnsi="Times New Roman" w:cs="Times New Roman"/>
          <w:lang w:eastAsia="ar-SA"/>
        </w:rPr>
      </w:pPr>
      <w:r w:rsidRPr="00C070D0">
        <w:rPr>
          <w:rFonts w:ascii="Times New Roman" w:hAnsi="Times New Roman" w:cs="Times New Roman"/>
          <w:lang w:eastAsia="ar-SA"/>
        </w:rPr>
        <w:t>§ 1</w:t>
      </w:r>
    </w:p>
    <w:p w14:paraId="11D028C6" w14:textId="77777777" w:rsidR="002F739A" w:rsidRPr="00C070D0" w:rsidRDefault="002F739A" w:rsidP="002F739A">
      <w:pPr>
        <w:pStyle w:val="Standard"/>
        <w:jc w:val="both"/>
        <w:rPr>
          <w:rFonts w:ascii="Times New Roman" w:hAnsi="Times New Roman" w:cs="Times New Roman"/>
          <w:lang w:eastAsia="ar-SA"/>
        </w:rPr>
      </w:pPr>
      <w:r w:rsidRPr="00C070D0">
        <w:rPr>
          <w:rFonts w:ascii="Times New Roman" w:hAnsi="Times New Roman" w:cs="Times New Roman"/>
          <w:lang w:eastAsia="ar-SA"/>
        </w:rPr>
        <w:t xml:space="preserve">Zmianę § 1 uchwały nr 105/XII/2023 Zarządu Głównego PZW, który otrzymuje brzmienie: </w:t>
      </w:r>
    </w:p>
    <w:p w14:paraId="79B8E860" w14:textId="77777777" w:rsidR="002F739A" w:rsidRPr="00C070D0" w:rsidRDefault="002F739A" w:rsidP="002F739A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lang w:eastAsia="ar-SA"/>
        </w:rPr>
        <w:t xml:space="preserve">Ustala się maksymalne składy liczbowe poszczególnych reprezentacji PZW wraz </w:t>
      </w:r>
      <w:r w:rsidRPr="00C070D0">
        <w:rPr>
          <w:rFonts w:ascii="Times New Roman" w:hAnsi="Times New Roman" w:cs="Times New Roman"/>
          <w:lang w:eastAsia="ar-SA"/>
        </w:rPr>
        <w:br/>
        <w:t>z pełnionymi funkcjami,  zawartymi w załączniku do niniejszej uchwały.</w:t>
      </w:r>
    </w:p>
    <w:p w14:paraId="45B7B0C6" w14:textId="77777777" w:rsidR="002F739A" w:rsidRPr="00C070D0" w:rsidRDefault="002F739A" w:rsidP="002F739A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lang w:eastAsia="ar-SA"/>
        </w:rPr>
        <w:t xml:space="preserve">Upoważnia Wiceprezesa ZG PZW ds. sportu i młodzieży do dokonywania korekt maksymalnych składów liczbowych poszczególnych reprezentacji w uzgodnieniu </w:t>
      </w:r>
      <w:r w:rsidRPr="00C070D0">
        <w:rPr>
          <w:rFonts w:ascii="Times New Roman" w:hAnsi="Times New Roman" w:cs="Times New Roman"/>
          <w:lang w:eastAsia="ar-SA"/>
        </w:rPr>
        <w:br/>
        <w:t>z Prezesem ZG PZW.</w:t>
      </w:r>
    </w:p>
    <w:p w14:paraId="3305662F" w14:textId="77777777" w:rsidR="002F739A" w:rsidRPr="00C070D0" w:rsidRDefault="002F739A" w:rsidP="002F739A">
      <w:pPr>
        <w:pStyle w:val="Standard"/>
        <w:jc w:val="center"/>
        <w:rPr>
          <w:rFonts w:ascii="Times New Roman" w:hAnsi="Times New Roman" w:cs="Times New Roman"/>
          <w:lang w:eastAsia="ar-SA"/>
        </w:rPr>
      </w:pPr>
    </w:p>
    <w:p w14:paraId="712DF323" w14:textId="77777777" w:rsidR="002F739A" w:rsidRPr="00C070D0" w:rsidRDefault="002F739A" w:rsidP="002F739A">
      <w:pPr>
        <w:pStyle w:val="Standard"/>
        <w:jc w:val="center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lang w:eastAsia="ar-SA"/>
        </w:rPr>
        <w:t>§ 2</w:t>
      </w:r>
    </w:p>
    <w:p w14:paraId="0AD56C4C" w14:textId="77777777" w:rsidR="002F739A" w:rsidRPr="00C070D0" w:rsidRDefault="002F739A" w:rsidP="002F739A">
      <w:pPr>
        <w:pStyle w:val="Standard"/>
        <w:jc w:val="both"/>
        <w:rPr>
          <w:rFonts w:ascii="Times New Roman" w:hAnsi="Times New Roman" w:cs="Times New Roman"/>
          <w:lang w:eastAsia="ar-SA"/>
        </w:rPr>
      </w:pPr>
      <w:r w:rsidRPr="00C070D0">
        <w:rPr>
          <w:rFonts w:ascii="Times New Roman" w:hAnsi="Times New Roman" w:cs="Times New Roman"/>
          <w:lang w:eastAsia="ar-SA"/>
        </w:rPr>
        <w:t>Wykonanie uchwały powierza Wiceprezesowi ZG PZW ds. sportu i młodzieży.</w:t>
      </w:r>
    </w:p>
    <w:p w14:paraId="38A84659" w14:textId="77777777" w:rsidR="002F739A" w:rsidRPr="00C070D0" w:rsidRDefault="002F739A" w:rsidP="002F739A">
      <w:pPr>
        <w:pStyle w:val="Standard"/>
        <w:rPr>
          <w:rFonts w:ascii="Times New Roman" w:hAnsi="Times New Roman" w:cs="Times New Roman"/>
          <w:lang w:eastAsia="ar-SA"/>
        </w:rPr>
      </w:pPr>
    </w:p>
    <w:p w14:paraId="2A9F9AA7" w14:textId="77777777" w:rsidR="002F739A" w:rsidRPr="00C070D0" w:rsidRDefault="002F739A" w:rsidP="002F739A">
      <w:pPr>
        <w:pStyle w:val="Standard"/>
        <w:jc w:val="center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lang w:eastAsia="ar-SA"/>
        </w:rPr>
        <w:t>§ 3</w:t>
      </w:r>
    </w:p>
    <w:p w14:paraId="47FCB5BC" w14:textId="77777777" w:rsidR="002F739A" w:rsidRPr="00C070D0" w:rsidRDefault="002F739A" w:rsidP="002F739A">
      <w:pPr>
        <w:pStyle w:val="Standard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lang w:eastAsia="ar-SA"/>
        </w:rPr>
        <w:t>Uchwała wchodzi w życie z dniem podjęcia.</w:t>
      </w:r>
    </w:p>
    <w:p w14:paraId="44D4C88F" w14:textId="77777777" w:rsidR="002F739A" w:rsidRPr="00C070D0" w:rsidRDefault="002F739A" w:rsidP="002F739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321EF8EE" w14:textId="77777777" w:rsidR="002F739A" w:rsidRPr="00C070D0" w:rsidRDefault="002F739A" w:rsidP="002F739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9409A46" w14:textId="77777777" w:rsidR="002F739A" w:rsidRPr="00C070D0" w:rsidRDefault="002F739A" w:rsidP="002F739A">
      <w:pPr>
        <w:pStyle w:val="Standard"/>
        <w:rPr>
          <w:rFonts w:ascii="Times New Roman" w:hAnsi="Times New Roman" w:cs="Times New Roman"/>
          <w:lang w:eastAsia="ar-SA"/>
        </w:rPr>
      </w:pPr>
    </w:p>
    <w:p w14:paraId="6E6B6B22" w14:textId="77777777" w:rsidR="002F739A" w:rsidRPr="00C070D0" w:rsidRDefault="002F739A" w:rsidP="002F739A">
      <w:pPr>
        <w:pStyle w:val="Standard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b/>
          <w:bCs/>
          <w:lang w:eastAsia="ar-SA"/>
        </w:rPr>
        <w:t>Sekretarz ZG PZW</w:t>
      </w:r>
      <w:r w:rsidRPr="00C070D0">
        <w:rPr>
          <w:rFonts w:ascii="Times New Roman" w:hAnsi="Times New Roman" w:cs="Times New Roman"/>
          <w:b/>
          <w:bCs/>
          <w:lang w:eastAsia="ar-SA"/>
        </w:rPr>
        <w:tab/>
      </w:r>
      <w:r w:rsidRPr="00C070D0">
        <w:rPr>
          <w:rFonts w:ascii="Times New Roman" w:hAnsi="Times New Roman" w:cs="Times New Roman"/>
          <w:b/>
          <w:bCs/>
          <w:lang w:eastAsia="ar-SA"/>
        </w:rPr>
        <w:tab/>
      </w:r>
      <w:r w:rsidRPr="00C070D0">
        <w:rPr>
          <w:rFonts w:ascii="Times New Roman" w:hAnsi="Times New Roman" w:cs="Times New Roman"/>
          <w:b/>
          <w:bCs/>
          <w:lang w:eastAsia="ar-SA"/>
        </w:rPr>
        <w:tab/>
      </w:r>
      <w:r w:rsidRPr="00C070D0">
        <w:rPr>
          <w:rFonts w:ascii="Times New Roman" w:hAnsi="Times New Roman" w:cs="Times New Roman"/>
          <w:b/>
          <w:bCs/>
          <w:lang w:eastAsia="ar-SA"/>
        </w:rPr>
        <w:tab/>
      </w:r>
      <w:r w:rsidRPr="00C070D0">
        <w:rPr>
          <w:rFonts w:ascii="Times New Roman" w:hAnsi="Times New Roman" w:cs="Times New Roman"/>
          <w:b/>
          <w:bCs/>
          <w:lang w:eastAsia="ar-SA"/>
        </w:rPr>
        <w:tab/>
      </w:r>
      <w:r w:rsidRPr="00C070D0">
        <w:rPr>
          <w:rFonts w:ascii="Times New Roman" w:hAnsi="Times New Roman" w:cs="Times New Roman"/>
          <w:b/>
          <w:bCs/>
          <w:lang w:eastAsia="ar-SA"/>
        </w:rPr>
        <w:tab/>
        <w:t xml:space="preserve">       </w:t>
      </w:r>
      <w:r w:rsidRPr="00C070D0">
        <w:rPr>
          <w:rFonts w:ascii="Times New Roman" w:hAnsi="Times New Roman" w:cs="Times New Roman"/>
          <w:b/>
          <w:bCs/>
          <w:lang w:eastAsia="ar-SA"/>
        </w:rPr>
        <w:tab/>
      </w:r>
      <w:r w:rsidRPr="00C070D0">
        <w:rPr>
          <w:rFonts w:ascii="Times New Roman" w:hAnsi="Times New Roman" w:cs="Times New Roman"/>
          <w:b/>
          <w:bCs/>
          <w:lang w:eastAsia="ar-SA"/>
        </w:rPr>
        <w:tab/>
        <w:t>Prezes ZG PZW</w:t>
      </w:r>
    </w:p>
    <w:p w14:paraId="29F9F349" w14:textId="77777777" w:rsidR="002F739A" w:rsidRPr="00C070D0" w:rsidRDefault="002F739A" w:rsidP="002F739A">
      <w:pPr>
        <w:pStyle w:val="Standard"/>
        <w:ind w:left="360"/>
        <w:rPr>
          <w:rFonts w:ascii="Times New Roman" w:hAnsi="Times New Roman" w:cs="Times New Roman"/>
          <w:b/>
          <w:bCs/>
          <w:lang w:eastAsia="ar-SA"/>
        </w:rPr>
      </w:pPr>
    </w:p>
    <w:p w14:paraId="74F6FBC7" w14:textId="77777777" w:rsidR="002F739A" w:rsidRPr="00C070D0" w:rsidRDefault="002F739A" w:rsidP="002F739A">
      <w:pPr>
        <w:pStyle w:val="Standard"/>
        <w:ind w:left="360"/>
        <w:rPr>
          <w:rFonts w:ascii="Times New Roman" w:hAnsi="Times New Roman" w:cs="Times New Roman"/>
          <w:b/>
          <w:bCs/>
          <w:lang w:eastAsia="ar-SA"/>
        </w:rPr>
      </w:pPr>
    </w:p>
    <w:p w14:paraId="4225ED57" w14:textId="77777777" w:rsidR="002F739A" w:rsidRPr="00C070D0" w:rsidRDefault="002F739A" w:rsidP="002F739A">
      <w:pPr>
        <w:pStyle w:val="Standard"/>
        <w:ind w:left="360"/>
        <w:rPr>
          <w:rFonts w:ascii="Times New Roman" w:hAnsi="Times New Roman" w:cs="Times New Roman"/>
          <w:b/>
          <w:bCs/>
          <w:lang w:eastAsia="ar-SA"/>
        </w:rPr>
      </w:pPr>
    </w:p>
    <w:p w14:paraId="440EF9BF" w14:textId="77777777" w:rsidR="002F739A" w:rsidRPr="00C070D0" w:rsidRDefault="002F739A" w:rsidP="002F739A">
      <w:pPr>
        <w:pStyle w:val="Standard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b/>
          <w:bCs/>
          <w:lang w:eastAsia="ar-SA"/>
        </w:rPr>
        <w:t xml:space="preserve">Dariusz </w:t>
      </w:r>
      <w:proofErr w:type="spellStart"/>
      <w:r w:rsidRPr="00C070D0">
        <w:rPr>
          <w:rFonts w:ascii="Times New Roman" w:hAnsi="Times New Roman" w:cs="Times New Roman"/>
          <w:b/>
          <w:bCs/>
          <w:lang w:eastAsia="ar-SA"/>
        </w:rPr>
        <w:t>Dziemianowicz</w:t>
      </w:r>
      <w:proofErr w:type="spellEnd"/>
      <w:r w:rsidRPr="00C070D0">
        <w:rPr>
          <w:rFonts w:ascii="Times New Roman" w:hAnsi="Times New Roman" w:cs="Times New Roman"/>
          <w:b/>
          <w:bCs/>
          <w:lang w:eastAsia="ar-SA"/>
        </w:rPr>
        <w:tab/>
      </w:r>
      <w:r w:rsidRPr="00C070D0">
        <w:rPr>
          <w:rFonts w:ascii="Times New Roman" w:hAnsi="Times New Roman" w:cs="Times New Roman"/>
          <w:b/>
          <w:bCs/>
          <w:lang w:eastAsia="ar-SA"/>
        </w:rPr>
        <w:tab/>
      </w:r>
      <w:r w:rsidRPr="00C070D0">
        <w:rPr>
          <w:rFonts w:ascii="Times New Roman" w:hAnsi="Times New Roman" w:cs="Times New Roman"/>
          <w:b/>
          <w:bCs/>
          <w:lang w:eastAsia="ar-SA"/>
        </w:rPr>
        <w:tab/>
      </w:r>
      <w:r w:rsidRPr="00C070D0">
        <w:rPr>
          <w:rFonts w:ascii="Times New Roman" w:hAnsi="Times New Roman" w:cs="Times New Roman"/>
          <w:b/>
          <w:bCs/>
          <w:lang w:eastAsia="ar-SA"/>
        </w:rPr>
        <w:tab/>
      </w:r>
      <w:r w:rsidRPr="00C070D0">
        <w:rPr>
          <w:rFonts w:ascii="Times New Roman" w:hAnsi="Times New Roman" w:cs="Times New Roman"/>
          <w:b/>
          <w:bCs/>
          <w:lang w:eastAsia="ar-SA"/>
        </w:rPr>
        <w:tab/>
      </w:r>
      <w:r w:rsidRPr="00C070D0">
        <w:rPr>
          <w:rFonts w:ascii="Times New Roman" w:hAnsi="Times New Roman" w:cs="Times New Roman"/>
          <w:b/>
          <w:bCs/>
          <w:lang w:eastAsia="ar-SA"/>
        </w:rPr>
        <w:tab/>
      </w:r>
      <w:r w:rsidRPr="00C070D0">
        <w:rPr>
          <w:rFonts w:ascii="Times New Roman" w:hAnsi="Times New Roman" w:cs="Times New Roman"/>
          <w:b/>
          <w:bCs/>
          <w:lang w:eastAsia="ar-SA"/>
        </w:rPr>
        <w:tab/>
        <w:t xml:space="preserve"> Beata Olejarz</w:t>
      </w:r>
    </w:p>
    <w:p w14:paraId="0D8FF7BF" w14:textId="77777777" w:rsidR="002F739A" w:rsidRPr="00C070D0" w:rsidRDefault="002F739A" w:rsidP="002F739A">
      <w:pPr>
        <w:pStyle w:val="Standard"/>
        <w:rPr>
          <w:rFonts w:ascii="Times New Roman" w:hAnsi="Times New Roman" w:cs="Times New Roman"/>
          <w:b/>
          <w:bCs/>
          <w:lang w:eastAsia="ar-SA"/>
        </w:rPr>
      </w:pPr>
    </w:p>
    <w:p w14:paraId="0EFABA18" w14:textId="77777777" w:rsidR="00CB5C18" w:rsidRDefault="00CB5C18"/>
    <w:sectPr w:rsidR="00CB5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212BC"/>
    <w:multiLevelType w:val="hybridMultilevel"/>
    <w:tmpl w:val="C0A4F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17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05"/>
    <w:rsid w:val="002F739A"/>
    <w:rsid w:val="00852B92"/>
    <w:rsid w:val="00867E0B"/>
    <w:rsid w:val="00C17E05"/>
    <w:rsid w:val="00CB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47F44-BDE6-4CEC-BAFC-C3BD5893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2F739A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Grzegrzółka</dc:creator>
  <cp:keywords/>
  <dc:description/>
  <cp:lastModifiedBy>Magdalena Grzegrzółka</cp:lastModifiedBy>
  <cp:revision>2</cp:revision>
  <dcterms:created xsi:type="dcterms:W3CDTF">2024-03-27T08:53:00Z</dcterms:created>
  <dcterms:modified xsi:type="dcterms:W3CDTF">2024-03-27T08:53:00Z</dcterms:modified>
</cp:coreProperties>
</file>